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8C5" w:rsidRDefault="00747B0D">
      <w:r w:rsidRPr="00B75513">
        <w:rPr>
          <w:rStyle w:val="Nadpis1Char"/>
        </w:rPr>
        <w:t>Co obnáší permanentní make up? Průvodce světem trvalého líčení – na co se připravit a čeho se vyvarovat?</w:t>
      </w:r>
      <w:r w:rsidR="005C23B2">
        <w:br/>
        <w:t xml:space="preserve">Už mnohokrát jste si, během ranního chvatu a shonu, položila otázku, </w:t>
      </w:r>
      <w:r w:rsidR="005C23B2" w:rsidRPr="005C23B2">
        <w:rPr>
          <w:b/>
        </w:rPr>
        <w:t>co obnáší permanentní make up</w:t>
      </w:r>
      <w:r w:rsidR="005C23B2">
        <w:t>? Neušetřilo by mi to čas, nervy i peníze? Ale co mé zdraví? Vítejte ve velkém průvodci, po jehož přečtení se konečně rozhodnete!</w:t>
      </w:r>
    </w:p>
    <w:p w:rsidR="005C23B2" w:rsidRDefault="005C23B2">
      <w:r w:rsidRPr="00B75513">
        <w:rPr>
          <w:rStyle w:val="Nadpis2Char"/>
        </w:rPr>
        <w:t>Co obnáší permanentní make up a jak</w:t>
      </w:r>
      <w:r w:rsidR="00B75513" w:rsidRPr="00B75513">
        <w:rPr>
          <w:rStyle w:val="Nadpis2Char"/>
        </w:rPr>
        <w:t xml:space="preserve"> samotný zákrok probíhá?</w:t>
      </w:r>
      <w:r w:rsidR="00B75513">
        <w:br/>
        <w:t xml:space="preserve">Něco mezi líčením a plastickou operací. Líčení vám bude na obličej jednoduše vytetováno. S tím rozdílem, že pigment používaný při permanentním make </w:t>
      </w:r>
      <w:proofErr w:type="spellStart"/>
      <w:r w:rsidR="00B75513">
        <w:t>up</w:t>
      </w:r>
      <w:r w:rsidR="0094778D">
        <w:t>u</w:t>
      </w:r>
      <w:proofErr w:type="spellEnd"/>
      <w:r w:rsidR="00B75513">
        <w:t xml:space="preserve"> časem vymizí. Obvykle si budete užívat bezstarostného života po dobu až pěti let.</w:t>
      </w:r>
    </w:p>
    <w:p w:rsidR="00B75513" w:rsidRDefault="00B75513" w:rsidP="00A46CE5">
      <w:r>
        <w:t>Ptáte se na technologii postupu? Nečekejte, naštěstí, žádné tetovací pistole!</w:t>
      </w:r>
    </w:p>
    <w:p w:rsidR="00B75513" w:rsidRDefault="00B75513" w:rsidP="00A46CE5">
      <w:pPr>
        <w:jc w:val="center"/>
      </w:pPr>
      <w:r>
        <w:t>Kosmetička využívá speciálního elektrického přístroje s jehlou, která se vám ale dostane jen 0,8</w:t>
      </w:r>
      <w:r w:rsidR="00850D9B">
        <w:t xml:space="preserve"> milimetru, </w:t>
      </w:r>
      <w:r>
        <w:t>maximálně 1,5 milimetru pod vaši pokožku.</w:t>
      </w:r>
    </w:p>
    <w:p w:rsidR="00B75513" w:rsidRDefault="00B75513">
      <w:r>
        <w:t xml:space="preserve"> Při vpichu vpraví do kůže pigment a vám se obočí, rty či oční linky přetransformují do požadovaného a dlouhotrvajícího stavu.</w:t>
      </w:r>
    </w:p>
    <w:p w:rsidR="00B75513" w:rsidRDefault="00B75513" w:rsidP="00CD21DE">
      <w:pPr>
        <w:pStyle w:val="Nadpis2"/>
      </w:pPr>
      <w:r>
        <w:t>Na co si dát pozor, než ulehnete pod jehlu!</w:t>
      </w:r>
    </w:p>
    <w:p w:rsidR="00B75513" w:rsidRDefault="00B75513" w:rsidP="00CD21DE">
      <w:pPr>
        <w:pStyle w:val="Nadpis3"/>
      </w:pPr>
      <w:r>
        <w:t>Kontraindikace aneb – kdy na to nesmím ani pomyslet?</w:t>
      </w:r>
    </w:p>
    <w:p w:rsidR="00B75513" w:rsidRDefault="00CD21DE">
      <w:r>
        <w:t>Bohužel, permanentní make up není dostupný všem ženám. Vyhnout byste se mu měla, trpíte-li některou z následujících chorob.</w:t>
      </w:r>
    </w:p>
    <w:p w:rsidR="00CD21DE" w:rsidRDefault="00CD21DE" w:rsidP="00CD21DE">
      <w:pPr>
        <w:pStyle w:val="Odstavecseseznamem"/>
        <w:numPr>
          <w:ilvl w:val="0"/>
          <w:numId w:val="1"/>
        </w:numPr>
      </w:pPr>
      <w:r>
        <w:t>Cukrovka</w:t>
      </w:r>
    </w:p>
    <w:p w:rsidR="00CD21DE" w:rsidRDefault="00CD21DE" w:rsidP="00CD21DE">
      <w:pPr>
        <w:pStyle w:val="Odstavecseseznamem"/>
        <w:numPr>
          <w:ilvl w:val="0"/>
          <w:numId w:val="1"/>
        </w:numPr>
      </w:pPr>
      <w:r>
        <w:t>Infekční onemocnění (od HIV po běžnou chřipku, počkejte si raději, až to vyležíte!)</w:t>
      </w:r>
    </w:p>
    <w:p w:rsidR="00CD21DE" w:rsidRDefault="00CD21DE" w:rsidP="00CD21DE">
      <w:pPr>
        <w:pStyle w:val="Odstavecseseznamem"/>
        <w:numPr>
          <w:ilvl w:val="0"/>
          <w:numId w:val="1"/>
        </w:numPr>
      </w:pPr>
      <w:r>
        <w:t>Problémy s kůží (Jste-li častým návštěvníkem u dermatologa, nechte si zajít chuť. K problémům stačí byť jen minimální výskyt plísní!</w:t>
      </w:r>
      <w:r w:rsidR="0094778D">
        <w:t>)</w:t>
      </w:r>
    </w:p>
    <w:p w:rsidR="00CD21DE" w:rsidRDefault="00CD21DE" w:rsidP="00CD21DE">
      <w:pPr>
        <w:pStyle w:val="Odstavecseseznamem"/>
        <w:numPr>
          <w:ilvl w:val="0"/>
          <w:numId w:val="1"/>
        </w:numPr>
      </w:pPr>
      <w:r>
        <w:t>Alergie (především ty kožní, nejrůznější vyrážky, ekzémy. Ale při j</w:t>
      </w:r>
      <w:r w:rsidR="009E7776">
        <w:t>akékoliv alergii raději konzul</w:t>
      </w:r>
      <w:r>
        <w:t>tujte své rozhodnutí s lékařem!)</w:t>
      </w:r>
    </w:p>
    <w:p w:rsidR="00CD21DE" w:rsidRDefault="00CD21DE" w:rsidP="00CD21DE">
      <w:pPr>
        <w:pStyle w:val="Odstavecseseznamem"/>
        <w:numPr>
          <w:ilvl w:val="0"/>
          <w:numId w:val="1"/>
        </w:numPr>
      </w:pPr>
      <w:r>
        <w:t>Problémy s krví (poruchy srážlivosti, nejrůznější mutace, ale i nízký či vysoký tlak!)</w:t>
      </w:r>
    </w:p>
    <w:p w:rsidR="009448A6" w:rsidRDefault="009448A6" w:rsidP="009448A6">
      <w:pPr>
        <w:jc w:val="center"/>
      </w:pPr>
      <w:r>
        <w:t>Permanentní make up je zapovězen také ženám v očekávání a do uplynutí tří měsíců po ukončení kojení.</w:t>
      </w:r>
    </w:p>
    <w:p w:rsidR="00C5756F" w:rsidRDefault="00C5756F" w:rsidP="009448A6">
      <w:pPr>
        <w:jc w:val="center"/>
      </w:pPr>
      <w:r>
        <w:t xml:space="preserve">Obětavým duším se </w:t>
      </w:r>
      <w:proofErr w:type="spellStart"/>
      <w:r>
        <w:t>neumusí</w:t>
      </w:r>
      <w:proofErr w:type="spellEnd"/>
      <w:r>
        <w:t xml:space="preserve"> zamlouvat, že darování krve s kůží, která je definována jako narušená, je trošku problém.</w:t>
      </w:r>
    </w:p>
    <w:p w:rsidR="009E7776" w:rsidRDefault="009E7776" w:rsidP="009448A6">
      <w:pPr>
        <w:jc w:val="center"/>
      </w:pPr>
      <w:r>
        <w:t xml:space="preserve">Dárkyně krve by měly vědět, </w:t>
      </w:r>
      <w:r w:rsidR="0079619A">
        <w:t>že jeden rok od zákroku se na odběry nesmějí vydat!</w:t>
      </w:r>
    </w:p>
    <w:p w:rsidR="009E7776" w:rsidRDefault="009E7776" w:rsidP="00030B72">
      <w:pPr>
        <w:pStyle w:val="Nadpis3"/>
      </w:pPr>
      <w:r>
        <w:t>Jak správně vybrat</w:t>
      </w:r>
      <w:r w:rsidR="00080700">
        <w:t xml:space="preserve"> kosmetické studio!</w:t>
      </w:r>
    </w:p>
    <w:p w:rsidR="00080700" w:rsidRDefault="00080700" w:rsidP="009E7776">
      <w:r>
        <w:t>Důležitým faktorem pro precizní a neodolatelný permanentní make up</w:t>
      </w:r>
      <w:r w:rsidR="005311DE">
        <w:t xml:space="preserve"> je vhodný výběr kosmetického zařízení. Než se definitivně rozhodněte, ujistěte se, že:</w:t>
      </w:r>
    </w:p>
    <w:p w:rsidR="005311DE" w:rsidRDefault="005311DE" w:rsidP="00030B72">
      <w:pPr>
        <w:pStyle w:val="Odstavecseseznamem"/>
        <w:numPr>
          <w:ilvl w:val="0"/>
          <w:numId w:val="2"/>
        </w:numPr>
      </w:pPr>
      <w:r>
        <w:t xml:space="preserve">Vámi vybraná kosmetička má pro provedení permanentního make </w:t>
      </w:r>
      <w:proofErr w:type="spellStart"/>
      <w:r>
        <w:t>upu</w:t>
      </w:r>
      <w:proofErr w:type="spellEnd"/>
      <w:r>
        <w:t xml:space="preserve"> požadovanou licenci a schválení od hygieny. Oba dokumenty by měly být k nahlédnutí v provozovně.</w:t>
      </w:r>
    </w:p>
    <w:p w:rsidR="005311DE" w:rsidRDefault="005311DE" w:rsidP="00030B72">
      <w:pPr>
        <w:pStyle w:val="Odstavecseseznamem"/>
        <w:numPr>
          <w:ilvl w:val="0"/>
          <w:numId w:val="2"/>
        </w:numPr>
      </w:pPr>
      <w:r>
        <w:t>Kosmetička je ochotná, odpovídá srozumitelně, je vám schopná vše jasně a fundovaně vysvětlit.</w:t>
      </w:r>
    </w:p>
    <w:p w:rsidR="00A46CE5" w:rsidRDefault="00A46CE5" w:rsidP="00030B72">
      <w:pPr>
        <w:pStyle w:val="Odstavecseseznamem"/>
        <w:numPr>
          <w:ilvl w:val="0"/>
          <w:numId w:val="2"/>
        </w:numPr>
      </w:pPr>
      <w:r>
        <w:t>Než dojde k samotnému zákroku, absolvujete alespoň 2 sezení, kde si pohovoříte o konečném výsledku.</w:t>
      </w:r>
    </w:p>
    <w:p w:rsidR="0040595B" w:rsidRDefault="0040595B" w:rsidP="00030B72">
      <w:pPr>
        <w:pStyle w:val="Odstavecseseznamem"/>
        <w:numPr>
          <w:ilvl w:val="0"/>
          <w:numId w:val="2"/>
        </w:numPr>
      </w:pPr>
      <w:r>
        <w:t>Cena začíná na 3 000 Kč.</w:t>
      </w:r>
    </w:p>
    <w:p w:rsidR="005311DE" w:rsidRDefault="005311DE" w:rsidP="009E7776">
      <w:r>
        <w:lastRenderedPageBreak/>
        <w:t>Budete-li se</w:t>
      </w:r>
      <w:r w:rsidR="00A46CE5">
        <w:t xml:space="preserve"> těchto čtyř </w:t>
      </w:r>
      <w:r>
        <w:t xml:space="preserve">pravidel držet, zajistíte si, že se vás dotkne fundovaný a ověřený pracovník.  V dnešní době totiž na poli permanentního make </w:t>
      </w:r>
      <w:proofErr w:type="spellStart"/>
      <w:r>
        <w:t>upu</w:t>
      </w:r>
      <w:proofErr w:type="spellEnd"/>
      <w:r>
        <w:t xml:space="preserve"> najdeme bezpočet podvodníků.</w:t>
      </w:r>
    </w:p>
    <w:p w:rsidR="00030B72" w:rsidRDefault="00030B72" w:rsidP="009E7776">
      <w:r>
        <w:t>A co vaše zdraví? Dbejte také na to, aby:</w:t>
      </w:r>
    </w:p>
    <w:p w:rsidR="00030B72" w:rsidRDefault="0040595B" w:rsidP="0054544B">
      <w:pPr>
        <w:pStyle w:val="Odstavecseseznamem"/>
        <w:numPr>
          <w:ilvl w:val="0"/>
          <w:numId w:val="3"/>
        </w:numPr>
      </w:pPr>
      <w:r>
        <w:t>Pr</w:t>
      </w:r>
      <w:r w:rsidR="0054544B">
        <w:t>acoviště působí uklizeným, čistý</w:t>
      </w:r>
      <w:r>
        <w:t>m a sterilním dojmem</w:t>
      </w:r>
    </w:p>
    <w:p w:rsidR="0040595B" w:rsidRDefault="0040595B" w:rsidP="0054544B">
      <w:pPr>
        <w:pStyle w:val="Odstavecseseznamem"/>
        <w:numPr>
          <w:ilvl w:val="0"/>
          <w:numId w:val="3"/>
        </w:numPr>
      </w:pPr>
      <w:r>
        <w:t>V místnosti, kde vám bude aplikován permanentní make up, se neprovádí žádné jiné úkony</w:t>
      </w:r>
    </w:p>
    <w:p w:rsidR="00A46CE5" w:rsidRDefault="00A46CE5" w:rsidP="009E7776">
      <w:r w:rsidRPr="00A46CE5">
        <w:rPr>
          <w:rStyle w:val="Nadpis2Char"/>
        </w:rPr>
        <w:t>Permanentní make up a každodenní líčení</w:t>
      </w:r>
      <w:r>
        <w:br/>
        <w:t xml:space="preserve">Tímto způsobem si můžete nechat pomyslně zvětšit rty, udělat trvalé oční linky v barvě dle vašeho výběru nebo dovést vaše obočí k dokonalosti. Novinkou je i trvale vytetovaná </w:t>
      </w:r>
      <w:proofErr w:type="spellStart"/>
      <w:r>
        <w:t>tvářenka</w:t>
      </w:r>
      <w:proofErr w:type="spellEnd"/>
      <w:r>
        <w:t>.</w:t>
      </w:r>
    </w:p>
    <w:p w:rsidR="00A46CE5" w:rsidRDefault="00A46CE5" w:rsidP="00A46CE5">
      <w:pPr>
        <w:jc w:val="center"/>
      </w:pPr>
      <w:r>
        <w:t xml:space="preserve">Pěkné, říkáte si, ale co když budu chtít přeci jen ráno svůj </w:t>
      </w:r>
      <w:proofErr w:type="spellStart"/>
      <w:r>
        <w:t>look</w:t>
      </w:r>
      <w:proofErr w:type="spellEnd"/>
      <w:r>
        <w:t xml:space="preserve"> doladit? </w:t>
      </w:r>
      <w:r>
        <w:br/>
        <w:t>Bez problémů!</w:t>
      </w:r>
    </w:p>
    <w:p w:rsidR="00A46CE5" w:rsidRDefault="00A46CE5" w:rsidP="00A46CE5">
      <w:pPr>
        <w:jc w:val="center"/>
      </w:pPr>
      <w:r>
        <w:t xml:space="preserve">Používání běžných kosmetických preparátů (stínů, řasenek, rtěnek atd.) rozhodně permanentní make – up nezakazuje. Naopak, chcete-li své nově plné rty zvýraznit, je rudá rtěnka ideální volbou! Můžete se tak držet </w:t>
      </w:r>
      <w:r w:rsidR="0079619A">
        <w:t>aktuálních trendů,</w:t>
      </w:r>
      <w:bookmarkStart w:id="0" w:name="_GoBack"/>
      <w:bookmarkEnd w:id="0"/>
      <w:r w:rsidR="0079619A">
        <w:fldChar w:fldCharType="begin"/>
      </w:r>
      <w:r w:rsidR="0079619A">
        <w:instrText xml:space="preserve"> HYPERLINK "https://krasna.nova.cz/clanek/modaastyl/jarni-liceni-tutorial-na-oci-i-rty.h</w:instrText>
      </w:r>
      <w:r w:rsidR="0079619A">
        <w:instrText xml:space="preserve">tml" </w:instrText>
      </w:r>
      <w:r w:rsidR="0079619A">
        <w:fldChar w:fldCharType="separate"/>
      </w:r>
      <w:r w:rsidR="0079619A">
        <w:rPr>
          <w:rStyle w:val="Hypertextovodkaz"/>
        </w:rPr>
        <w:fldChar w:fldCharType="end"/>
      </w:r>
      <w:r w:rsidR="0079619A">
        <w:t xml:space="preserve"> </w:t>
      </w:r>
      <w:r>
        <w:t>jak je libo!</w:t>
      </w:r>
    </w:p>
    <w:p w:rsidR="005C1154" w:rsidRDefault="001F0BBB" w:rsidP="00426E72">
      <w:pPr>
        <w:pStyle w:val="Nadpis2"/>
      </w:pPr>
      <w:r>
        <w:t xml:space="preserve">Den poté: jak probíhá hojení a </w:t>
      </w:r>
      <w:r w:rsidR="00EC3489">
        <w:t>jak poznám, že se něco nepovedlo?</w:t>
      </w:r>
    </w:p>
    <w:p w:rsidR="00EC3489" w:rsidRDefault="00EC3489">
      <w:r>
        <w:t>Co se týče několika následujících dní po zákroku, nejspíše se budete co chvíli pozorovat v zrcadle. Zdá-li se vám líčení tmavší, než jste chtěla, neobávejte se, časem (maximálně do 3 měsíců) zesvětlá na požadovanou intenzitu.</w:t>
      </w:r>
    </w:p>
    <w:p w:rsidR="00EC3489" w:rsidRDefault="00EC3489">
      <w:r>
        <w:t>Můžete hojení nějak pomoci?</w:t>
      </w:r>
    </w:p>
    <w:p w:rsidR="00EC3489" w:rsidRDefault="00EC3489" w:rsidP="00EC3489">
      <w:pPr>
        <w:jc w:val="center"/>
      </w:pPr>
      <w:r>
        <w:t>Obecně se doporučuje nechat věci volný průběh, abyste si přebytečnou starostí nepoškodila líčení.</w:t>
      </w:r>
    </w:p>
    <w:p w:rsidR="00EC3489" w:rsidRDefault="00297C18" w:rsidP="00426E72">
      <w:pPr>
        <w:jc w:val="center"/>
      </w:pPr>
      <w:r>
        <w:t>Už jste permanentní make up vyzkoušela? Nebo se teprve odhodláváte?</w:t>
      </w:r>
    </w:p>
    <w:sectPr w:rsidR="00EC3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33B2"/>
    <w:multiLevelType w:val="hybridMultilevel"/>
    <w:tmpl w:val="F4003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35641"/>
    <w:multiLevelType w:val="hybridMultilevel"/>
    <w:tmpl w:val="698C8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F4863"/>
    <w:multiLevelType w:val="hybridMultilevel"/>
    <w:tmpl w:val="78524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B0D"/>
    <w:rsid w:val="00030B72"/>
    <w:rsid w:val="0007412A"/>
    <w:rsid w:val="00080700"/>
    <w:rsid w:val="001F0BBB"/>
    <w:rsid w:val="00297C18"/>
    <w:rsid w:val="0040595B"/>
    <w:rsid w:val="00426E72"/>
    <w:rsid w:val="005311DE"/>
    <w:rsid w:val="0054544B"/>
    <w:rsid w:val="005C1154"/>
    <w:rsid w:val="005C23B2"/>
    <w:rsid w:val="005C58C5"/>
    <w:rsid w:val="00747B0D"/>
    <w:rsid w:val="0079619A"/>
    <w:rsid w:val="00850D9B"/>
    <w:rsid w:val="009448A6"/>
    <w:rsid w:val="0094778D"/>
    <w:rsid w:val="009E7776"/>
    <w:rsid w:val="00A46CE5"/>
    <w:rsid w:val="00B75513"/>
    <w:rsid w:val="00C5756F"/>
    <w:rsid w:val="00CD21DE"/>
    <w:rsid w:val="00EC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0C966"/>
  <w15:chartTrackingRefBased/>
  <w15:docId w15:val="{C4781DA9-7E65-4584-9184-729F9EC8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755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755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D21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755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755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CD21DE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CD21D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46C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583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PF JU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39</cp:revision>
  <dcterms:created xsi:type="dcterms:W3CDTF">2019-06-16T20:22:00Z</dcterms:created>
  <dcterms:modified xsi:type="dcterms:W3CDTF">2020-08-15T16:29:00Z</dcterms:modified>
</cp:coreProperties>
</file>